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A10" w:rsidRPr="00B74A10" w:rsidRDefault="00B74A10" w:rsidP="00B74A10">
      <w:pPr>
        <w:shd w:val="clear" w:color="auto" w:fill="FFFFFF"/>
        <w:spacing w:line="243" w:lineRule="atLeast"/>
        <w:outlineLvl w:val="0"/>
        <w:rPr>
          <w:rFonts w:ascii="Times New Roman" w:eastAsia="Times New Roman" w:hAnsi="Times New Roman" w:cs="Times New Roman"/>
          <w:color w:val="007AD0"/>
          <w:kern w:val="36"/>
          <w:sz w:val="24"/>
          <w:szCs w:val="24"/>
        </w:rPr>
      </w:pPr>
      <w:r w:rsidRPr="00B74A10">
        <w:rPr>
          <w:rFonts w:ascii="Times New Roman" w:eastAsia="Times New Roman" w:hAnsi="Times New Roman" w:cs="Times New Roman"/>
          <w:color w:val="007AD0"/>
          <w:kern w:val="36"/>
          <w:sz w:val="24"/>
          <w:szCs w:val="24"/>
        </w:rPr>
        <w:t>Внедрение ФГОС НОО и ФГОС ООО с 01.09.2022 г.</w:t>
      </w:r>
    </w:p>
    <w:p w:rsidR="00B74A10" w:rsidRPr="00B74A10" w:rsidRDefault="00B74A10" w:rsidP="00B74A1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74A10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Министерством просвещения утверждены новые федеральные государственные образовательные стандарты (далее – ФГОС) начального общего и основного общего образования (далее – НОО </w:t>
      </w:r>
      <w:proofErr w:type="gramStart"/>
      <w:r w:rsidRPr="00B74A10">
        <w:rPr>
          <w:rFonts w:ascii="Times New Roman" w:eastAsia="Times New Roman" w:hAnsi="Times New Roman" w:cs="Times New Roman"/>
          <w:color w:val="555555"/>
          <w:sz w:val="24"/>
          <w:szCs w:val="24"/>
        </w:rPr>
        <w:t>и ООО</w:t>
      </w:r>
      <w:proofErr w:type="gramEnd"/>
      <w:r w:rsidRPr="00B74A10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соответственно). Обновлённая редакция ФГОС сохраняет принципы вариативности в формировании школами основных образовательных программ начального общего и основного общего образования, а также учёта интересов и </w:t>
      </w:r>
      <w:proofErr w:type="gramStart"/>
      <w:r w:rsidRPr="00B74A10">
        <w:rPr>
          <w:rFonts w:ascii="Times New Roman" w:eastAsia="Times New Roman" w:hAnsi="Times New Roman" w:cs="Times New Roman"/>
          <w:color w:val="555555"/>
          <w:sz w:val="24"/>
          <w:szCs w:val="24"/>
        </w:rPr>
        <w:t>возможностей</w:t>
      </w:r>
      <w:proofErr w:type="gramEnd"/>
      <w:r w:rsidRPr="00B74A10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как образовательных организаций, так и их учеников. Именно с 1 сентября 2022 года начнут действовать ФГОС в каждой школе, а обучающиеся, которые будут приняты на обучение в первые и пятые классы в 2022 году, будут учиться уже </w:t>
      </w:r>
      <w:proofErr w:type="gramStart"/>
      <w:r w:rsidRPr="00B74A10">
        <w:rPr>
          <w:rFonts w:ascii="Times New Roman" w:eastAsia="Times New Roman" w:hAnsi="Times New Roman" w:cs="Times New Roman"/>
          <w:color w:val="555555"/>
          <w:sz w:val="24"/>
          <w:szCs w:val="24"/>
        </w:rPr>
        <w:t>по</w:t>
      </w:r>
      <w:proofErr w:type="gramEnd"/>
      <w:r w:rsidRPr="00B74A10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обновленным ФГОС. Для несовершеннолетних обучающихся, зачисленных на обучение до вступления в силу настоящих приказов, возможно обучение </w:t>
      </w:r>
      <w:proofErr w:type="gramStart"/>
      <w:r w:rsidRPr="00B74A10">
        <w:rPr>
          <w:rFonts w:ascii="Times New Roman" w:eastAsia="Times New Roman" w:hAnsi="Times New Roman" w:cs="Times New Roman"/>
          <w:color w:val="555555"/>
          <w:sz w:val="24"/>
          <w:szCs w:val="24"/>
        </w:rPr>
        <w:t>по</w:t>
      </w:r>
      <w:proofErr w:type="gramEnd"/>
      <w:r w:rsidRPr="00B74A10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gramStart"/>
      <w:r w:rsidRPr="00B74A10">
        <w:rPr>
          <w:rFonts w:ascii="Times New Roman" w:eastAsia="Times New Roman" w:hAnsi="Times New Roman" w:cs="Times New Roman"/>
          <w:color w:val="555555"/>
          <w:sz w:val="24"/>
          <w:szCs w:val="24"/>
        </w:rPr>
        <w:t>новым</w:t>
      </w:r>
      <w:proofErr w:type="gramEnd"/>
      <w:r w:rsidRPr="00B74A10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ФГОС с согласия их родителей (законных представителей). </w:t>
      </w:r>
    </w:p>
    <w:p w:rsidR="00B74A10" w:rsidRPr="00B74A10" w:rsidRDefault="00B74A10" w:rsidP="00B74A1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74A10">
        <w:rPr>
          <w:rFonts w:ascii="Times New Roman" w:eastAsia="Times New Roman" w:hAnsi="Times New Roman" w:cs="Times New Roman"/>
          <w:color w:val="555555"/>
          <w:sz w:val="24"/>
          <w:szCs w:val="24"/>
        </w:rPr>
        <w:t>*</w:t>
      </w:r>
      <w:hyperlink r:id="rId4" w:history="1">
        <w:r w:rsidRPr="00B74A10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</w:rPr>
          <w:t xml:space="preserve">Приказ </w:t>
        </w:r>
        <w:proofErr w:type="spellStart"/>
        <w:r w:rsidRPr="00B74A10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</w:rPr>
          <w:t>МинобрнаукиРоссии</w:t>
        </w:r>
        <w:proofErr w:type="spellEnd"/>
        <w:r w:rsidRPr="00B74A10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</w:rPr>
          <w:t xml:space="preserve"> от 31.05.2021 № 286 "Об утверждении федерального </w:t>
        </w:r>
        <w:proofErr w:type="spellStart"/>
        <w:r w:rsidRPr="00B74A10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</w:rPr>
          <w:t>образовательногостандарта</w:t>
        </w:r>
        <w:proofErr w:type="spellEnd"/>
        <w:r w:rsidRPr="00B74A10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</w:rPr>
          <w:t xml:space="preserve"> начального общего образования"</w:t>
        </w:r>
      </w:hyperlink>
    </w:p>
    <w:p w:rsidR="00B74A10" w:rsidRPr="00B74A10" w:rsidRDefault="00B74A10" w:rsidP="00B74A1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hyperlink r:id="rId5" w:history="1">
        <w:r w:rsidRPr="00B74A10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</w:rPr>
          <w:t xml:space="preserve">*Приказ </w:t>
        </w:r>
        <w:proofErr w:type="spellStart"/>
        <w:r w:rsidRPr="00B74A10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</w:rPr>
          <w:t>Минобрнауки</w:t>
        </w:r>
        <w:proofErr w:type="spellEnd"/>
        <w:r w:rsidRPr="00B74A10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</w:rPr>
          <w:t xml:space="preserve"> России от 31.05.2021 № 287 "Об </w:t>
        </w:r>
        <w:proofErr w:type="spellStart"/>
        <w:r w:rsidRPr="00B74A10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</w:rPr>
          <w:t>утверждениифедерального</w:t>
        </w:r>
        <w:proofErr w:type="spellEnd"/>
        <w:r w:rsidRPr="00B74A10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</w:rPr>
          <w:t xml:space="preserve"> образовательного стандарта основного </w:t>
        </w:r>
        <w:proofErr w:type="spellStart"/>
        <w:r w:rsidRPr="00B74A10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</w:rPr>
          <w:t>общегообразования</w:t>
        </w:r>
        <w:proofErr w:type="spellEnd"/>
        <w:r w:rsidRPr="00B74A10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</w:rPr>
          <w:t>"</w:t>
        </w:r>
      </w:hyperlink>
      <w:hyperlink r:id="rId6" w:history="1">
        <w:r w:rsidRPr="00B74A10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</w:rPr>
          <w:br/>
        </w:r>
      </w:hyperlink>
    </w:p>
    <w:p w:rsidR="00B74A10" w:rsidRPr="00B74A10" w:rsidRDefault="00B74A10" w:rsidP="00B74A10">
      <w:pPr>
        <w:shd w:val="clear" w:color="auto" w:fill="FFFFFF"/>
        <w:spacing w:after="0" w:line="22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74A10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В </w:t>
      </w:r>
      <w:proofErr w:type="gramStart"/>
      <w:r w:rsidRPr="00B74A10">
        <w:rPr>
          <w:rFonts w:ascii="Times New Roman" w:eastAsia="Times New Roman" w:hAnsi="Times New Roman" w:cs="Times New Roman"/>
          <w:color w:val="555555"/>
          <w:sz w:val="24"/>
          <w:szCs w:val="24"/>
        </w:rPr>
        <w:t>обновлённых</w:t>
      </w:r>
      <w:proofErr w:type="gramEnd"/>
      <w:r w:rsidRPr="00B74A10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ФГОС сформулированы максимально конкретные требования к предметам всей школьной программы соответствующего уровня, позволяющие ответить на вопросы: что конкретно школьник будет знать, чем овладеет и что освоит. </w:t>
      </w:r>
      <w:proofErr w:type="gramStart"/>
      <w:r w:rsidRPr="00B74A10">
        <w:rPr>
          <w:rFonts w:ascii="Times New Roman" w:eastAsia="Times New Roman" w:hAnsi="Times New Roman" w:cs="Times New Roman"/>
          <w:color w:val="555555"/>
          <w:sz w:val="24"/>
          <w:szCs w:val="24"/>
        </w:rPr>
        <w:t>Обновлённые</w:t>
      </w:r>
      <w:proofErr w:type="gramEnd"/>
      <w:r w:rsidRPr="00B74A10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ФГОС также обеспечивают личностное развитие учащихся, включая гражданское, патриотическое, духовно-нравственное, эстетическое, физическое, трудовое, экологическое воспитание.</w:t>
      </w:r>
    </w:p>
    <w:p w:rsidR="00B74A10" w:rsidRPr="00B74A10" w:rsidRDefault="00B74A10" w:rsidP="00B74A10">
      <w:pPr>
        <w:shd w:val="clear" w:color="auto" w:fill="FFFFFF"/>
        <w:spacing w:after="101" w:line="22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74A10">
        <w:rPr>
          <w:rFonts w:ascii="Times New Roman" w:eastAsia="Times New Roman" w:hAnsi="Times New Roman" w:cs="Times New Roman"/>
          <w:color w:val="555555"/>
          <w:sz w:val="24"/>
          <w:szCs w:val="24"/>
        </w:rPr>
        <w:t>Обновлённые ФГОС описывают систему требований к условиям реализации общеобразовательных программ, соблюдение которых обеспечивает равенство возможностей получения качественного образования для всех детей независимо  от места жительства и дохода семьи. Благодаря обновлённым стандартам школьники получат больше возможностей для того, чтобы заниматься наукой, проводить исследования, используя передовое оборудование.</w:t>
      </w:r>
      <w:r w:rsidRPr="00B74A10">
        <w:rPr>
          <w:rFonts w:ascii="Times New Roman" w:eastAsia="Times New Roman" w:hAnsi="Times New Roman" w:cs="Times New Roman"/>
          <w:noProof/>
          <w:color w:val="007AD0"/>
          <w:sz w:val="24"/>
          <w:szCs w:val="24"/>
        </w:rPr>
        <w:drawing>
          <wp:inline distT="0" distB="0" distL="0" distR="0">
            <wp:extent cx="6350" cy="6350"/>
            <wp:effectExtent l="0" t="0" r="0" b="0"/>
            <wp:docPr id="1" name="Рисунок 1" descr="Хочу такой сайт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302" w:rsidRPr="00B74A10" w:rsidRDefault="00827302">
      <w:pPr>
        <w:rPr>
          <w:rFonts w:ascii="Times New Roman" w:hAnsi="Times New Roman" w:cs="Times New Roman"/>
          <w:sz w:val="24"/>
          <w:szCs w:val="24"/>
        </w:rPr>
      </w:pPr>
    </w:p>
    <w:sectPr w:rsidR="00827302" w:rsidRPr="00B74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B74A10"/>
    <w:rsid w:val="00827302"/>
    <w:rsid w:val="00B7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4A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A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74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-wrapper-container">
    <w:name w:val="link-wrapper-container"/>
    <w:basedOn w:val="a0"/>
    <w:rsid w:val="00B74A10"/>
  </w:style>
  <w:style w:type="character" w:styleId="a4">
    <w:name w:val="Hyperlink"/>
    <w:basedOn w:val="a0"/>
    <w:uiPriority w:val="99"/>
    <w:semiHidden/>
    <w:unhideWhenUsed/>
    <w:rsid w:val="00B74A1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74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A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5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40706">
          <w:marLeft w:val="0"/>
          <w:marRight w:val="0"/>
          <w:marTop w:val="0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6388">
              <w:marLeft w:val="0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9545">
              <w:marLeft w:val="0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&#1089;&#1072;&#1081;&#1090;&#1086;&#1073;&#1088;&#1072;&#1079;&#1086;&#1074;&#1072;&#1085;&#1080;&#1103;.&#1088;&#1092;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80aaacg3ajc5bedviq9r.xn--p1ai/" TargetMode="External"/><Relationship Id="rId5" Type="http://schemas.openxmlformats.org/officeDocument/2006/relationships/hyperlink" Target="https://xn--48-6kc3bfr2e.xn--80acgfbsl1azdqr.xn--p1ai/upload/sc48_new/files/c3/e3/c3e3b0eaee575758c4988f7e872c4cdc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xn--48-6kc3bfr2e.xn--80acgfbsl1azdqr.xn--p1ai/upload/sc48_new/files/e4/ce/e4ce9dff7456037d2274e792cac85308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2021-11-22T07:16:00Z</dcterms:created>
  <dcterms:modified xsi:type="dcterms:W3CDTF">2021-11-22T07:17:00Z</dcterms:modified>
</cp:coreProperties>
</file>